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Nama</w:t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>:</w:t>
      </w:r>
      <w:r>
        <w:rPr>
          <w:rFonts w:ascii="Times New Roman" w:cs="Times New Roman" w:hAnsi="Times New Roman"/>
          <w:sz w:val="24"/>
          <w:szCs w:val="24"/>
        </w:rPr>
        <w:t xml:space="preserve"> </w:t>
      </w:r>
      <w:r>
        <w:rPr>
          <w:rFonts w:ascii="Times New Roman" w:cs="Times New Roman" w:hAnsi="Times New Roman"/>
          <w:sz w:val="24"/>
          <w:szCs w:val="24"/>
          <w:lang w:val="en-US"/>
        </w:rPr>
        <w:t xml:space="preserve">Tio </w:t>
      </w:r>
      <w:r>
        <w:rPr>
          <w:rFonts w:ascii="Times New Roman" w:cs="Times New Roman" w:hAnsi="Times New Roman"/>
          <w:sz w:val="24"/>
          <w:szCs w:val="24"/>
          <w:lang w:val="en-US"/>
        </w:rPr>
        <w:t>Septiadi Murbiantoro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NIM</w:t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>:</w:t>
      </w:r>
      <w:r>
        <w:rPr>
          <w:rFonts w:ascii="Times New Roman" w:cs="Times New Roman" w:hAnsi="Times New Roman"/>
          <w:sz w:val="24"/>
          <w:szCs w:val="24"/>
        </w:rPr>
        <w:t xml:space="preserve"> L200170</w:t>
      </w:r>
      <w:r>
        <w:rPr>
          <w:rFonts w:ascii="Times New Roman" w:cs="Times New Roman" w:hAnsi="Times New Roman"/>
          <w:sz w:val="24"/>
          <w:szCs w:val="24"/>
          <w:lang w:val="en-US"/>
        </w:rPr>
        <w:t>09</w:t>
      </w:r>
      <w:r>
        <w:rPr>
          <w:rFonts w:ascii="Times New Roman" w:cs="Times New Roman" w:hAnsi="Times New Roman"/>
          <w:sz w:val="24"/>
          <w:szCs w:val="24"/>
          <w:lang w:val="en-US"/>
        </w:rPr>
        <w:t>9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Kelas</w:t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>:</w:t>
      </w:r>
      <w:r>
        <w:rPr>
          <w:rFonts w:ascii="Times New Roman" w:cs="Times New Roman" w:hAnsi="Times New Roman"/>
          <w:sz w:val="24"/>
          <w:szCs w:val="24"/>
        </w:rPr>
        <w:t xml:space="preserve"> E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b/>
          <w:sz w:val="28"/>
          <w:szCs w:val="24"/>
        </w:rPr>
      </w:pPr>
      <w:r>
        <w:rPr>
          <w:rFonts w:ascii="Times New Roman" w:cs="Times New Roman" w:hAnsi="Times New Roman"/>
          <w:b/>
          <w:sz w:val="28"/>
          <w:szCs w:val="24"/>
        </w:rPr>
        <w:t>Praktikum 1: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1. Membuat user baru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2836545"/>
            <wp:effectExtent l="0" t="0" r="2540" b="1905"/>
            <wp:docPr id="102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65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2. Login ke user baru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2846705"/>
            <wp:effectExtent l="0" t="0" r="2540" b="0"/>
            <wp:docPr id="1027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467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2838450"/>
            <wp:effectExtent l="0" t="0" r="2540" b="0"/>
            <wp:docPr id="1028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8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b/>
          <w:sz w:val="28"/>
          <w:szCs w:val="24"/>
        </w:rPr>
        <w:t>Praktikum 2: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1. Membuat file baru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2835910"/>
            <wp:effectExtent l="0" t="0" r="2540" b="2540"/>
            <wp:docPr id="1029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2. Membuat </w:t>
      </w:r>
      <w:r>
        <w:rPr>
          <w:rFonts w:ascii="Times New Roman" w:cs="Times New Roman" w:hAnsi="Times New Roman"/>
          <w:sz w:val="24"/>
          <w:szCs w:val="24"/>
        </w:rPr>
        <w:t xml:space="preserve">izin akses menjadi </w:t>
      </w:r>
      <w:r>
        <w:rPr>
          <w:rFonts w:ascii="Times New Roman" w:cs="Times New Roman" w:hAnsi="Times New Roman"/>
          <w:sz w:val="24"/>
          <w:szCs w:val="24"/>
        </w:rPr>
        <w:t>read dan write untuk semua pengguna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2835910"/>
            <wp:effectExtent l="0" t="0" r="2540" b="2540"/>
            <wp:docPr id="1030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7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3. </w:t>
      </w:r>
      <w:r>
        <w:rPr>
          <w:rFonts w:ascii="Times New Roman" w:cs="Times New Roman" w:hAnsi="Times New Roman"/>
          <w:sz w:val="24"/>
          <w:szCs w:val="24"/>
        </w:rPr>
        <w:t xml:space="preserve">Membuat izin akses menjadi </w:t>
      </w:r>
      <w:r>
        <w:rPr>
          <w:rFonts w:ascii="Times New Roman" w:cs="Times New Roman" w:hAnsi="Times New Roman"/>
          <w:sz w:val="24"/>
          <w:szCs w:val="24"/>
        </w:rPr>
        <w:t xml:space="preserve">read, </w:t>
      </w:r>
      <w:r>
        <w:rPr>
          <w:rFonts w:ascii="Times New Roman" w:cs="Times New Roman" w:hAnsi="Times New Roman"/>
          <w:sz w:val="24"/>
          <w:szCs w:val="24"/>
        </w:rPr>
        <w:t xml:space="preserve">write untuk </w:t>
      </w:r>
      <w:r>
        <w:rPr>
          <w:rFonts w:ascii="Times New Roman" w:cs="Times New Roman" w:hAnsi="Times New Roman"/>
          <w:sz w:val="24"/>
          <w:szCs w:val="24"/>
        </w:rPr>
        <w:t>user dan read untuk group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2835910"/>
            <wp:effectExtent l="0" t="0" r="2540" b="2540"/>
            <wp:docPr id="1031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4. </w:t>
      </w:r>
      <w:r>
        <w:rPr>
          <w:rFonts w:ascii="Times New Roman" w:cs="Times New Roman" w:hAnsi="Times New Roman"/>
          <w:sz w:val="24"/>
          <w:szCs w:val="24"/>
        </w:rPr>
        <w:t xml:space="preserve">Membuat izin akses menjadi </w:t>
      </w:r>
      <w:r>
        <w:rPr>
          <w:rFonts w:ascii="Times New Roman" w:cs="Times New Roman" w:hAnsi="Times New Roman"/>
          <w:sz w:val="24"/>
          <w:szCs w:val="24"/>
        </w:rPr>
        <w:t>execute</w:t>
      </w:r>
      <w:r>
        <w:rPr>
          <w:rFonts w:ascii="Times New Roman" w:cs="Times New Roman" w:hAnsi="Times New Roman"/>
          <w:sz w:val="24"/>
          <w:szCs w:val="24"/>
        </w:rPr>
        <w:t xml:space="preserve"> untuk semua pengguna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2835910"/>
            <wp:effectExtent l="0" t="0" r="2540" b="2540"/>
            <wp:docPr id="1032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8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5. </w:t>
      </w:r>
      <w:r>
        <w:rPr>
          <w:rFonts w:ascii="Times New Roman" w:cs="Times New Roman" w:hAnsi="Times New Roman"/>
          <w:sz w:val="24"/>
          <w:szCs w:val="24"/>
        </w:rPr>
        <w:t>Membuat izin akses menjadi write untuk semua pengguna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2835910"/>
            <wp:effectExtent l="0" t="0" r="2540" b="2540"/>
            <wp:docPr id="1033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0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6. </w:t>
      </w:r>
      <w:r>
        <w:rPr>
          <w:rFonts w:ascii="Times New Roman" w:cs="Times New Roman" w:hAnsi="Times New Roman"/>
          <w:sz w:val="24"/>
          <w:szCs w:val="24"/>
        </w:rPr>
        <w:t>Membuat izin akses menjadi write</w:t>
      </w:r>
      <w:r>
        <w:rPr>
          <w:rFonts w:ascii="Times New Roman" w:cs="Times New Roman" w:hAnsi="Times New Roman"/>
          <w:sz w:val="24"/>
          <w:szCs w:val="24"/>
        </w:rPr>
        <w:t xml:space="preserve"> dan execute</w:t>
      </w:r>
      <w:r>
        <w:rPr>
          <w:rFonts w:ascii="Times New Roman" w:cs="Times New Roman" w:hAnsi="Times New Roman"/>
          <w:sz w:val="24"/>
          <w:szCs w:val="24"/>
        </w:rPr>
        <w:t xml:space="preserve"> untuk semua pengguna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2835910"/>
            <wp:effectExtent l="0" t="0" r="2540" b="2540"/>
            <wp:docPr id="1034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b/>
          <w:sz w:val="28"/>
          <w:szCs w:val="24"/>
        </w:rPr>
        <w:t>Praktikum 3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1. Tidak memberikan hak akses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2835910"/>
            <wp:effectExtent l="0" t="0" r="2540" b="2540"/>
            <wp:docPr id="1035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5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2. Menambah hak akses read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2835910"/>
            <wp:effectExtent l="0" t="0" r="2540" b="2540"/>
            <wp:docPr id="1036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6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3. Menambahkan hak</w:t>
      </w:r>
      <w:r>
        <w:rPr>
          <w:rFonts w:ascii="Times New Roman" w:cs="Times New Roman" w:hAnsi="Times New Roman"/>
          <w:sz w:val="24"/>
          <w:szCs w:val="24"/>
        </w:rPr>
        <w:t xml:space="preserve"> akses </w:t>
      </w:r>
      <w:r>
        <w:rPr>
          <w:rFonts w:ascii="Times New Roman" w:cs="Times New Roman" w:hAnsi="Times New Roman"/>
          <w:sz w:val="24"/>
          <w:szCs w:val="24"/>
        </w:rPr>
        <w:t>write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2835910"/>
            <wp:effectExtent l="0" t="0" r="2540" b="2540"/>
            <wp:docPr id="1037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7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4</w:t>
      </w:r>
      <w:r>
        <w:rPr>
          <w:rFonts w:ascii="Times New Roman" w:cs="Times New Roman" w:hAnsi="Times New Roman"/>
          <w:sz w:val="24"/>
          <w:szCs w:val="24"/>
        </w:rPr>
        <w:t xml:space="preserve">. </w:t>
      </w:r>
      <w:r>
        <w:rPr>
          <w:rFonts w:ascii="Times New Roman" w:cs="Times New Roman" w:hAnsi="Times New Roman"/>
          <w:sz w:val="24"/>
          <w:szCs w:val="24"/>
        </w:rPr>
        <w:t>Menambahkan hak</w:t>
      </w:r>
      <w:r>
        <w:rPr>
          <w:rFonts w:ascii="Times New Roman" w:cs="Times New Roman" w:hAnsi="Times New Roman"/>
          <w:sz w:val="24"/>
          <w:szCs w:val="24"/>
        </w:rPr>
        <w:t xml:space="preserve"> akses execute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2835910"/>
            <wp:effectExtent l="0" t="0" r="2540" b="2540"/>
            <wp:docPr id="1038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8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5</w:t>
      </w:r>
      <w:r>
        <w:rPr>
          <w:rFonts w:ascii="Times New Roman" w:cs="Times New Roman" w:hAnsi="Times New Roman"/>
          <w:sz w:val="24"/>
          <w:szCs w:val="24"/>
        </w:rPr>
        <w:t xml:space="preserve">. </w:t>
      </w:r>
      <w:r>
        <w:rPr>
          <w:rFonts w:ascii="Times New Roman" w:cs="Times New Roman" w:hAnsi="Times New Roman"/>
          <w:sz w:val="24"/>
          <w:szCs w:val="24"/>
        </w:rPr>
        <w:t xml:space="preserve">Menghilangkan hak akses </w:t>
      </w:r>
      <w:r>
        <w:rPr>
          <w:rFonts w:ascii="Times New Roman" w:cs="Times New Roman" w:hAnsi="Times New Roman"/>
          <w:sz w:val="24"/>
          <w:szCs w:val="24"/>
        </w:rPr>
        <w:t>execute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2835910"/>
            <wp:effectExtent l="0" t="0" r="2540" b="2540"/>
            <wp:docPr id="1039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9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6</w:t>
      </w:r>
      <w:r>
        <w:rPr>
          <w:rFonts w:ascii="Times New Roman" w:cs="Times New Roman" w:hAnsi="Times New Roman"/>
          <w:sz w:val="24"/>
          <w:szCs w:val="24"/>
        </w:rPr>
        <w:t xml:space="preserve">. </w:t>
      </w:r>
      <w:r>
        <w:rPr>
          <w:rFonts w:ascii="Times New Roman" w:cs="Times New Roman" w:hAnsi="Times New Roman"/>
          <w:sz w:val="24"/>
          <w:szCs w:val="24"/>
        </w:rPr>
        <w:t xml:space="preserve">Menghilangkan hak akses </w:t>
      </w:r>
      <w:r>
        <w:rPr>
          <w:rFonts w:ascii="Times New Roman" w:cs="Times New Roman" w:hAnsi="Times New Roman"/>
          <w:sz w:val="24"/>
          <w:szCs w:val="24"/>
        </w:rPr>
        <w:t>write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2835910"/>
            <wp:effectExtent l="0" t="0" r="2540" b="2540"/>
            <wp:docPr id="1040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0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7. Menghilangkan hak akses read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2835910"/>
            <wp:effectExtent l="0" t="0" r="2540" b="2540"/>
            <wp:docPr id="1041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1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b/>
          <w:sz w:val="28"/>
          <w:szCs w:val="24"/>
        </w:rPr>
        <w:t>Praktikum 4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1. Masuk ke bin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211642" cy="3495600"/>
            <wp:effectExtent l="0" t="0" r="8255" b="0"/>
            <wp:docPr id="1042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2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11642" cy="349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2. Membuat file dan sekaligus ketik isi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107040" cy="3495600"/>
            <wp:effectExtent l="0" t="0" r="0" b="0"/>
            <wp:docPr id="1043" name="Pictur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3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107040" cy="349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148708" cy="3495600"/>
            <wp:effectExtent l="0" t="0" r="0" b="0"/>
            <wp:docPr id="1044" name="Picture 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5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148708" cy="349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3. Masukkan perintah logininfo.sh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069294" cy="3495600"/>
            <wp:effectExtent l="0" t="0" r="0" b="0"/>
            <wp:docPr id="1045" name="Picture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6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69294" cy="349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4919895" cy="3495600"/>
            <wp:effectExtent l="0" t="0" r="0" b="0"/>
            <wp:docPr id="1046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7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19895" cy="349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5. Ubah hak akses 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068480" cy="3495600"/>
            <wp:effectExtent l="0" t="0" r="0" b="0"/>
            <wp:docPr id="1047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8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68480" cy="349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6. Lihat hasilnya</w:t>
      </w:r>
    </w:p>
    <w:bookmarkStart w:id="0" w:name="_GoBack"/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4008755"/>
            <wp:effectExtent l="0" t="0" r="2540" b="0"/>
            <wp:docPr id="1048" name="Picture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9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4008755"/>
                    </a:xfrm>
                    <a:prstGeom prst="rect"/>
                  </pic:spPr>
                </pic:pic>
              </a:graphicData>
            </a:graphic>
          </wp:inline>
        </w:drawing>
      </w:r>
      <w:bookmarkEnd w:id="0"/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0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Times New Roman"/>
    <w:panose1 w:val="02020603050000020304"/>
    <w:charset w:val="00"/>
    <w:family w:val="roman"/>
    <w:pitch w:val="variable"/>
    <w:sig w:usb0="E0002EFF" w:usb1="C0007843" w:usb2="00000009" w:usb3="00000000" w:csb0="000001FF" w:csb1="00000000"/>
  </w:font>
  <w:font w:name="Calibri Light">
    <w:altName w:val="Calibri Light"/>
    <w:panose1 w:val="020f0302020000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id-ID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</w:styles>
</file>

<file path=word/_rels/document.xml.rels><?xml version="1.0" encoding="UTF-8"?>
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21.png"/><Relationship Id="rId21" Type="http://schemas.openxmlformats.org/officeDocument/2006/relationships/image" Target="media/image20.png"/><Relationship Id="rId24" Type="http://schemas.openxmlformats.org/officeDocument/2006/relationships/image" Target="media/image23.png"/><Relationship Id="rId23" Type="http://schemas.openxmlformats.org/officeDocument/2006/relationships/image" Target="media/image22.pn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26" Type="http://schemas.openxmlformats.org/officeDocument/2006/relationships/fontTable" Target="fontTable.xml"/><Relationship Id="rId25" Type="http://schemas.openxmlformats.org/officeDocument/2006/relationships/styles" Target="styles.xml"/><Relationship Id="rId28" Type="http://schemas.openxmlformats.org/officeDocument/2006/relationships/theme" Target="theme/theme1.xml"/><Relationship Id="rId27" Type="http://schemas.openxmlformats.org/officeDocument/2006/relationships/settings" Target="settings.xml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11" Type="http://schemas.openxmlformats.org/officeDocument/2006/relationships/image" Target="media/image10.png"/><Relationship Id="rId10" Type="http://schemas.openxmlformats.org/officeDocument/2006/relationships/image" Target="media/image9.png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15" Type="http://schemas.openxmlformats.org/officeDocument/2006/relationships/image" Target="media/image14.png"/><Relationship Id="rId14" Type="http://schemas.openxmlformats.org/officeDocument/2006/relationships/image" Target="media/image13.png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19" Type="http://schemas.openxmlformats.org/officeDocument/2006/relationships/image" Target="media/image18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142</Words>
  <Pages>12</Pages>
  <Characters>703</Characters>
  <Application>WPS Office</Application>
  <DocSecurity>0</DocSecurity>
  <Paragraphs>117</Paragraphs>
  <ScaleCrop>false</ScaleCrop>
  <Company>Deftones</Company>
  <LinksUpToDate>false</LinksUpToDate>
  <CharactersWithSpaces>819</CharactersWithSpaces>
  <SharedDoc>false</SharedDoc>
  <HyperlinksChanged>false</HyperlinksChanged>
  <AppVersion>15.000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2018-11-27T12:44:05Z</dcterms:created>
  <dc:creator>User</dc:creator>
  <lastModifiedBy>ASUS_X00TD</lastModifiedBy>
  <dcterms:modified xsi:type="dcterms:W3CDTF">2018-11-27T12:44:05Z</dcterms:modified>
  <revision>1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